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F0CA" w14:textId="71B16CF2" w:rsidR="00E52FE4" w:rsidRPr="00204E3F" w:rsidRDefault="00E52FE4" w:rsidP="00E52FE4">
      <w:pPr>
        <w:shd w:val="clear" w:color="auto" w:fill="FFFFFF"/>
        <w:spacing w:before="150" w:after="150" w:line="240" w:lineRule="auto"/>
        <w:ind w:left="450" w:right="450"/>
        <w:jc w:val="right"/>
        <w:rPr>
          <w:rFonts w:ascii="Arial" w:eastAsia="Times New Roman" w:hAnsi="Arial" w:cs="Arial"/>
          <w:b/>
          <w:bCs/>
          <w:color w:val="333333"/>
          <w:lang w:val="uk-UA" w:eastAsia="ru-UA"/>
        </w:rPr>
      </w:pP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Додаток 4</w:t>
      </w:r>
      <w:r w:rsidRPr="00204E3F">
        <w:rPr>
          <w:rFonts w:ascii="Arial" w:hAnsi="Arial" w:cs="Arial"/>
          <w:color w:val="333333"/>
          <w:lang w:val="uk-UA"/>
        </w:rPr>
        <w:br/>
      </w: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до Положення про інформаційне</w:t>
      </w:r>
      <w:r w:rsidRPr="00204E3F">
        <w:rPr>
          <w:rFonts w:ascii="Arial" w:hAnsi="Arial" w:cs="Arial"/>
          <w:color w:val="333333"/>
          <w:lang w:val="uk-UA"/>
        </w:rPr>
        <w:br/>
      </w: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забезпечення фінансовими установами</w:t>
      </w:r>
      <w:r w:rsidRPr="00204E3F">
        <w:rPr>
          <w:rFonts w:ascii="Arial" w:hAnsi="Arial" w:cs="Arial"/>
          <w:color w:val="333333"/>
          <w:lang w:val="uk-UA"/>
        </w:rPr>
        <w:br/>
      </w: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споживачів щодо надання послуг</w:t>
      </w:r>
      <w:r w:rsidRPr="00204E3F">
        <w:rPr>
          <w:rFonts w:ascii="Arial" w:hAnsi="Arial" w:cs="Arial"/>
          <w:color w:val="333333"/>
          <w:lang w:val="uk-UA"/>
        </w:rPr>
        <w:br/>
      </w: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споживчого кредитування</w:t>
      </w:r>
      <w:r w:rsidRPr="00204E3F">
        <w:rPr>
          <w:rFonts w:ascii="Arial" w:hAnsi="Arial" w:cs="Arial"/>
          <w:color w:val="333333"/>
          <w:lang w:val="uk-UA"/>
        </w:rPr>
        <w:br/>
      </w:r>
      <w:r w:rsidRPr="00204E3F">
        <w:rPr>
          <w:rFonts w:ascii="Arial" w:hAnsi="Arial" w:cs="Arial"/>
          <w:color w:val="333333"/>
          <w:shd w:val="clear" w:color="auto" w:fill="FFFFFF"/>
          <w:lang w:val="uk-UA"/>
        </w:rPr>
        <w:t>(пункт 17 розділу II)</w:t>
      </w:r>
    </w:p>
    <w:p w14:paraId="33D31701" w14:textId="04136DEE" w:rsidR="009F0C34" w:rsidRPr="009F0C34" w:rsidRDefault="009F0C34" w:rsidP="009F0C3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Arial" w:eastAsia="Times New Roman" w:hAnsi="Arial" w:cs="Arial"/>
          <w:color w:val="333333"/>
          <w:lang w:val="uk-UA" w:eastAsia="ru-UA"/>
        </w:rPr>
      </w:pPr>
      <w:r w:rsidRPr="009F0C34">
        <w:rPr>
          <w:rFonts w:ascii="Arial" w:eastAsia="Times New Roman" w:hAnsi="Arial" w:cs="Arial"/>
          <w:b/>
          <w:bCs/>
          <w:color w:val="333333"/>
          <w:lang w:val="uk-UA" w:eastAsia="ru-UA"/>
        </w:rPr>
        <w:t>ІНФОРМАЦІЯ</w:t>
      </w:r>
      <w:r w:rsidRPr="009F0C34">
        <w:rPr>
          <w:rFonts w:ascii="Arial" w:eastAsia="Times New Roman" w:hAnsi="Arial" w:cs="Arial"/>
          <w:color w:val="333333"/>
          <w:lang w:val="uk-UA" w:eastAsia="ru-UA"/>
        </w:rPr>
        <w:br/>
      </w:r>
      <w:r w:rsidRPr="009F0C34">
        <w:rPr>
          <w:rFonts w:ascii="Arial" w:eastAsia="Times New Roman" w:hAnsi="Arial" w:cs="Arial"/>
          <w:b/>
          <w:bCs/>
          <w:color w:val="333333"/>
          <w:lang w:val="uk-UA" w:eastAsia="ru-UA"/>
        </w:rPr>
        <w:t>про істотні характеристики послуги з надання споживчого кредиту, забезпеченого іпотекою/майновими правами на предмет нерухомості (ця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кредитоспроможності, проведеної на підставі отриманої від споживача інформації та з інших джерел за наявності законних на це підстав, і надаватимуться споживачу до укладення договору у формі паспорта споживчого кредиту)</w:t>
      </w:r>
    </w:p>
    <w:p w14:paraId="44265B81" w14:textId="77777777" w:rsidR="009F0C34" w:rsidRPr="009F0C34" w:rsidRDefault="009F0C34" w:rsidP="009F0C3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Arial" w:eastAsia="Times New Roman" w:hAnsi="Arial" w:cs="Arial"/>
          <w:color w:val="333333"/>
          <w:lang w:val="uk-UA" w:eastAsia="ru-UA"/>
        </w:rPr>
      </w:pPr>
      <w:bookmarkStart w:id="0" w:name="n193"/>
      <w:bookmarkEnd w:id="0"/>
      <w:r w:rsidRPr="009F0C34">
        <w:rPr>
          <w:rFonts w:ascii="Arial" w:eastAsia="Times New Roman" w:hAnsi="Arial" w:cs="Arial"/>
          <w:b/>
          <w:bCs/>
          <w:color w:val="333333"/>
          <w:lang w:val="uk-UA" w:eastAsia="ru-UA"/>
        </w:rPr>
        <w:t>I. Загальна інформація</w:t>
      </w:r>
    </w:p>
    <w:p w14:paraId="0E912B0C" w14:textId="77777777" w:rsidR="009F0C34" w:rsidRPr="009F0C34" w:rsidRDefault="009F0C34" w:rsidP="009F0C34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lang w:val="uk-UA" w:eastAsia="ru-UA"/>
        </w:rPr>
      </w:pPr>
      <w:bookmarkStart w:id="1" w:name="n194"/>
      <w:bookmarkEnd w:id="1"/>
      <w:r w:rsidRPr="009F0C34">
        <w:rPr>
          <w:rFonts w:ascii="Arial" w:eastAsia="Times New Roman" w:hAnsi="Arial" w:cs="Arial"/>
          <w:color w:val="333333"/>
          <w:lang w:val="uk-UA" w:eastAsia="ru-UA"/>
        </w:rPr>
        <w:t>Таблиця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5043"/>
        <w:gridCol w:w="3736"/>
      </w:tblGrid>
      <w:tr w:rsidR="009F0C34" w:rsidRPr="009F0C34" w14:paraId="72C99FC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344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bookmarkStart w:id="2" w:name="n195"/>
            <w:bookmarkEnd w:id="2"/>
            <w:r w:rsidRPr="009F0C34">
              <w:rPr>
                <w:rFonts w:ascii="Arial" w:eastAsia="Times New Roman" w:hAnsi="Arial" w:cs="Arial"/>
                <w:lang w:val="uk-UA" w:eastAsia="ru-UA"/>
              </w:rPr>
              <w:t>№ з/п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AE46D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Вид інформації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A0DA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Інформація для заповнення фінансовою установою</w:t>
            </w:r>
          </w:p>
        </w:tc>
      </w:tr>
      <w:tr w:rsidR="009F0C34" w:rsidRPr="009F0C34" w14:paraId="1EF158D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330F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687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8773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</w:t>
            </w:r>
          </w:p>
        </w:tc>
      </w:tr>
      <w:tr w:rsidR="009F0C34" w:rsidRPr="009F0C34" w14:paraId="623DC54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C36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BA8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I. Інформація про фінансову установу</w:t>
            </w:r>
          </w:p>
        </w:tc>
      </w:tr>
      <w:tr w:rsidR="009F0C34" w:rsidRPr="009F0C34" w14:paraId="12201EE7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E32C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8F989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Найменування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BBA3" w14:textId="0030552C" w:rsidR="009F0C34" w:rsidRPr="009F0C34" w:rsidRDefault="009F0C34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>Товариство з обмеженою выдповыдальністю «ФІНАНСОВО-КРЕДИТНА УСТАНОВА «ПОДІЛЛЯ-КРЕДИТ»</w:t>
            </w:r>
          </w:p>
        </w:tc>
      </w:tr>
      <w:tr w:rsidR="009F0C34" w:rsidRPr="009F0C34" w14:paraId="7AFC1D1B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50B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B83A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Номер і дата видачі ліцензії/свідоцтва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66B39" w14:textId="1470F0DC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 xml:space="preserve">Ліцензія з </w:t>
            </w:r>
            <w:r w:rsidRPr="00204E3F">
              <w:rPr>
                <w:rFonts w:ascii="Arial" w:hAnsi="Arial" w:cs="Arial"/>
                <w:lang w:val="uk-UA"/>
              </w:rPr>
              <w:t>надання коштів у позику, в тому числі і на умовах фінансового кредиту (Розпорядження Національної комісії що здійснює державне регулювання у сфері ринків фінансових послуг № 2804 від 22.06.2017)</w:t>
            </w:r>
          </w:p>
        </w:tc>
      </w:tr>
      <w:tr w:rsidR="009F0C34" w:rsidRPr="009F0C34" w14:paraId="04EB9D98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85E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DBFF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Адреса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A152F" w14:textId="3A73107C" w:rsidR="009F0C34" w:rsidRPr="009F0C34" w:rsidRDefault="009F0C34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>м.Вінниця, вул. Зодчих, буд. 15, прим. 147</w:t>
            </w:r>
          </w:p>
        </w:tc>
      </w:tr>
      <w:tr w:rsidR="009F0C34" w:rsidRPr="009F0C34" w14:paraId="3B93F18B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8AE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208EC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Номер контактного(них) телефону(ів)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1323" w14:textId="5885BA73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+38 0432 50-88-21</w:t>
            </w:r>
          </w:p>
        </w:tc>
      </w:tr>
      <w:tr w:rsidR="009F0C34" w:rsidRPr="009F0C34" w14:paraId="013CC1A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6347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6AFD0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Адреса електронної пошти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9376" w14:textId="58050A6E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>Podillia.kredit01@ukr.net</w:t>
            </w:r>
          </w:p>
        </w:tc>
      </w:tr>
      <w:tr w:rsidR="009F0C34" w:rsidRPr="009F0C34" w14:paraId="2006766B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CF3F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0BBB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Адреса власного вебсайта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CA95" w14:textId="48B7F12D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>https://fku.koncern-podillya.com.ua</w:t>
            </w:r>
          </w:p>
        </w:tc>
      </w:tr>
      <w:tr w:rsidR="009F0C34" w:rsidRPr="009F0C34" w14:paraId="7B88F64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BADE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8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A1E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II. Основні умови споживчого кредиту</w:t>
            </w:r>
          </w:p>
        </w:tc>
      </w:tr>
      <w:tr w:rsidR="009F0C34" w:rsidRPr="009F0C34" w14:paraId="159301C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DBF5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lastRenderedPageBreak/>
              <w:t>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3EA7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Мета отримання кредиту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628A" w14:textId="51D19ECC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hAnsi="Arial" w:cs="Arial"/>
                <w:lang w:val="uk-UA"/>
              </w:rPr>
              <w:t>Інвестування коштів в будівництво, шляхом участі у Фонді фінансування будівництва, управителем якого є Товариство з обмеженою відповідальністю «ВінІнвестБуд»</w:t>
            </w:r>
          </w:p>
        </w:tc>
      </w:tr>
      <w:tr w:rsidR="009F0C34" w:rsidRPr="009F0C34" w14:paraId="61947950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716BD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3164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Цільова група споживачів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B646" w14:textId="7DDE79D1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Громадяни України та особи, які постійно проживають на території України (мають посвідку на постійне проживання) віком від 18 до 65 років</w:t>
            </w:r>
          </w:p>
        </w:tc>
      </w:tr>
      <w:tr w:rsidR="009F0C34" w:rsidRPr="009F0C34" w14:paraId="2EC43CF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E2C2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DE72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Сума/ліміт кредиту, грн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58E6" w14:textId="1F918365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Від 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10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0 тис. грн. до 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2,1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 млн. грн.</w:t>
            </w:r>
          </w:p>
        </w:tc>
      </w:tr>
      <w:tr w:rsidR="009F0C34" w:rsidRPr="009F0C34" w14:paraId="52F035E7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34ED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1453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Строк кредитування, міс./р.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C90EA" w14:textId="780B1A0B" w:rsidR="009F0C34" w:rsidRPr="009F0C34" w:rsidRDefault="00A853F1" w:rsidP="00A853F1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Від 1 до </w:t>
            </w:r>
            <w:r w:rsidR="00EB56D3" w:rsidRPr="00204E3F">
              <w:rPr>
                <w:rFonts w:ascii="Arial" w:eastAsia="Times New Roman" w:hAnsi="Arial" w:cs="Arial"/>
                <w:lang w:val="uk-UA" w:eastAsia="ru-UA"/>
              </w:rPr>
              <w:t>7 років</w:t>
            </w:r>
          </w:p>
        </w:tc>
      </w:tr>
      <w:tr w:rsidR="009F0C34" w:rsidRPr="009F0C34" w14:paraId="684A228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0B10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A979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Процентна ставка, відсотки річних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63C74" w14:textId="51CFDB32" w:rsidR="009F0C34" w:rsidRPr="009F0C34" w:rsidRDefault="00EB56D3" w:rsidP="00EB56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>1</w:t>
            </w:r>
            <w:r w:rsidR="00B03000">
              <w:rPr>
                <w:rFonts w:ascii="Arial" w:eastAsia="Times New Roman" w:hAnsi="Arial" w:cs="Arial"/>
                <w:lang w:val="uk-UA" w:eastAsia="ru-RU"/>
              </w:rPr>
              <w:t>4</w:t>
            </w:r>
            <w:r w:rsidRPr="00204E3F">
              <w:rPr>
                <w:rFonts w:ascii="Arial" w:eastAsia="Times New Roman" w:hAnsi="Arial" w:cs="Arial"/>
                <w:lang w:val="uk-UA" w:eastAsia="ru-RU"/>
              </w:rPr>
              <w:t>%</w:t>
            </w:r>
            <w:r w:rsidR="00A853F1" w:rsidRPr="00204E3F">
              <w:rPr>
                <w:rFonts w:ascii="Arial" w:eastAsia="Times New Roman" w:hAnsi="Arial" w:cs="Arial"/>
                <w:lang w:val="uk-UA" w:eastAsia="ru-RU"/>
              </w:rPr>
              <w:t xml:space="preserve"> річних</w:t>
            </w:r>
          </w:p>
        </w:tc>
      </w:tr>
      <w:tr w:rsidR="009F0C34" w:rsidRPr="009F0C34" w14:paraId="4090F07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8C2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6D1D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Тип процентної ставки (фіксована/змінювана)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9CD2D" w14:textId="1F066A22" w:rsidR="009F0C34" w:rsidRPr="009F0C34" w:rsidRDefault="00EB56D3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фіксована</w:t>
            </w:r>
          </w:p>
        </w:tc>
      </w:tr>
      <w:tr w:rsidR="009F0C34" w:rsidRPr="009F0C34" w14:paraId="221E02A3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508A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8B958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Реальна річна процентна ставка, відсотки річних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9BAD" w14:textId="52805997" w:rsidR="00E57E47" w:rsidRPr="00204E3F" w:rsidRDefault="00E57E47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Мінімальна – 1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6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>,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92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>% річних</w:t>
            </w:r>
          </w:p>
          <w:p w14:paraId="37BB28EE" w14:textId="62F964FD" w:rsidR="009F0C34" w:rsidRPr="009F0C34" w:rsidRDefault="00E57E47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Максимальна – 7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4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>,</w:t>
            </w:r>
            <w:r w:rsidR="00B03000">
              <w:rPr>
                <w:rFonts w:ascii="Arial" w:eastAsia="Times New Roman" w:hAnsi="Arial" w:cs="Arial"/>
                <w:lang w:val="uk-UA" w:eastAsia="ru-UA"/>
              </w:rPr>
              <w:t>13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>% річних</w:t>
            </w:r>
          </w:p>
        </w:tc>
      </w:tr>
      <w:tr w:rsidR="009F0C34" w:rsidRPr="009F0C34" w14:paraId="22E2CE0A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7E85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B26F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Розмір власного платежу споживача (за наявності), відсотки від суми кредиту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6F3" w14:textId="56C888EB" w:rsidR="009F0C34" w:rsidRPr="009F0C34" w:rsidRDefault="00A853F1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30% від вартості квартири</w:t>
            </w:r>
          </w:p>
        </w:tc>
      </w:tr>
      <w:tr w:rsidR="009F0C34" w:rsidRPr="009F0C34" w14:paraId="16EA642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0D3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361BC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Спосіб надання кредиту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91FEC" w14:textId="1475F25B" w:rsidR="009F0C34" w:rsidRPr="009F0C34" w:rsidRDefault="00A853F1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безготівково</w:t>
            </w:r>
          </w:p>
        </w:tc>
      </w:tr>
      <w:tr w:rsidR="009F0C34" w:rsidRPr="009F0C34" w14:paraId="5317FA74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1B1BE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CA3FB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Забезпечення виконання зобов'язань порукою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BCBD9" w14:textId="34C0A852" w:rsidR="009F0C34" w:rsidRPr="009F0C34" w:rsidRDefault="00E57E47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Так, </w:t>
            </w:r>
            <w:r w:rsidR="00A853F1" w:rsidRPr="00204E3F">
              <w:rPr>
                <w:rFonts w:ascii="Arial" w:eastAsia="Times New Roman" w:hAnsi="Arial" w:cs="Arial"/>
                <w:lang w:val="uk-UA" w:eastAsia="ru-UA"/>
              </w:rPr>
              <w:t>друг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>ий</w:t>
            </w:r>
            <w:r w:rsidR="00A853F1" w:rsidRPr="00204E3F">
              <w:rPr>
                <w:rFonts w:ascii="Arial" w:eastAsia="Times New Roman" w:hAnsi="Arial" w:cs="Arial"/>
                <w:lang w:val="uk-UA" w:eastAsia="ru-UA"/>
              </w:rPr>
              <w:t xml:space="preserve"> із подружжя</w:t>
            </w:r>
          </w:p>
        </w:tc>
      </w:tr>
      <w:tr w:rsidR="009F0C34" w:rsidRPr="009F0C34" w14:paraId="437CF0A9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01DF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19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96C4F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III. Інформація про орієнтовну загальну вартість споживчого кредиту для споживача</w:t>
            </w:r>
          </w:p>
        </w:tc>
      </w:tr>
      <w:tr w:rsidR="009F0C34" w:rsidRPr="009F0C34" w14:paraId="35E3D723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54D8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A6F3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Загальні витрати за кредитом [уключаючи відсотки за користування кредитом, комісії фінансової установи та інші витрати споживача на супровідні послуги фінансової установи, кредитного посередника (за наявності) та третіх осіб], грн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9B93B" w14:textId="284EA5EA" w:rsidR="003A4255" w:rsidRPr="009F0C34" w:rsidRDefault="003A4255" w:rsidP="003A4255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Від </w:t>
            </w:r>
            <w:r w:rsidR="00491F35">
              <w:rPr>
                <w:rFonts w:ascii="Arial" w:eastAsia="Times New Roman" w:hAnsi="Arial" w:cs="Arial"/>
                <w:lang w:val="uk-UA" w:eastAsia="ru-UA"/>
              </w:rPr>
              <w:t>17600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 грн. до </w:t>
            </w:r>
            <w:r w:rsidR="00491F35">
              <w:rPr>
                <w:rFonts w:ascii="Arial" w:eastAsia="Times New Roman" w:hAnsi="Arial" w:cs="Arial"/>
                <w:lang w:val="uk-UA" w:eastAsia="ru-UA"/>
              </w:rPr>
              <w:t>1155500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 грн.</w:t>
            </w:r>
          </w:p>
        </w:tc>
      </w:tr>
      <w:tr w:rsidR="009F0C34" w:rsidRPr="009F0C34" w14:paraId="11DF92D0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373B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079ED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Орієнтовна загальна вартість кредиту для споживача за весь строк користування кредитом (сума кредиту та загальні витрати за кредитом), грн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22202" w14:textId="3EE0A357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Від </w:t>
            </w:r>
            <w:r w:rsidR="00AC712B">
              <w:rPr>
                <w:rFonts w:ascii="Arial" w:eastAsia="Times New Roman" w:hAnsi="Arial" w:cs="Arial"/>
                <w:lang w:val="uk-UA" w:eastAsia="ru-UA"/>
              </w:rPr>
              <w:t>117600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 грн. до </w:t>
            </w:r>
            <w:r w:rsidR="00AC712B">
              <w:rPr>
                <w:rFonts w:ascii="Arial" w:eastAsia="Times New Roman" w:hAnsi="Arial" w:cs="Arial"/>
                <w:lang w:val="uk-UA" w:eastAsia="ru-UA"/>
              </w:rPr>
              <w:t>3255500</w:t>
            </w: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 грн.</w:t>
            </w:r>
          </w:p>
        </w:tc>
      </w:tr>
      <w:tr w:rsidR="009F0C34" w:rsidRPr="009F0C34" w14:paraId="29B884C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FCE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22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B40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IV. Забезпечення за фінансовим кредитом</w:t>
            </w:r>
          </w:p>
        </w:tc>
      </w:tr>
      <w:tr w:rsidR="009F0C34" w:rsidRPr="009F0C34" w14:paraId="2E65D328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99E88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386A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Застава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14D79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(Так)</w:t>
            </w:r>
          </w:p>
        </w:tc>
      </w:tr>
      <w:tr w:rsidR="009F0C34" w:rsidRPr="009F0C34" w14:paraId="06758092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261D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lastRenderedPageBreak/>
              <w:t>24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0A423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Вид застави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5B88A" w14:textId="14E5A9B3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Іпотека майнових прав на нерухоме майно, Управителем якого є ТОВ «Вінінвестбуд»</w:t>
            </w:r>
          </w:p>
        </w:tc>
      </w:tr>
      <w:tr w:rsidR="009F0C34" w:rsidRPr="009F0C34" w14:paraId="3D4B6DE7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20D0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6A8E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Орієнтовна мінімальна ринкова вартість майна/майнових прав, потрібна для отримання кредиту на суму, зазначену в колонці 3 рядка 11 таблиці додатка 4 до Положення про інформаційне забезпечення фінансовими установами споживачів щодо надання послуг споживчого кредитування (далі - Положення) (якщо застосовується)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6BF72" w14:textId="0A6DD629" w:rsidR="009F0C34" w:rsidRPr="009F0C34" w:rsidRDefault="00467DB8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Не застосовується</w:t>
            </w:r>
          </w:p>
        </w:tc>
      </w:tr>
      <w:tr w:rsidR="009F0C34" w:rsidRPr="009F0C34" w14:paraId="07610BED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099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C091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Наявність пропорційної залежності доступного розміру кредиту від ринкової вартості майна/майнових прав (якщо застосовується)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39B0" w14:textId="1CE13840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70% від вартості майна</w:t>
            </w:r>
          </w:p>
        </w:tc>
      </w:tr>
      <w:tr w:rsidR="009F0C34" w:rsidRPr="009F0C34" w14:paraId="1D5092B4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347A9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D99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Потреба проведення оцінки забезпечення кредиту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83C5D" w14:textId="4B27F283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Ні</w:t>
            </w:r>
          </w:p>
        </w:tc>
      </w:tr>
      <w:tr w:rsidR="009F0C34" w:rsidRPr="009F0C34" w14:paraId="2FE4EFD2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D1D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28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705C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V. Порядок повернення споживчого кредиту</w:t>
            </w:r>
          </w:p>
        </w:tc>
      </w:tr>
      <w:tr w:rsidR="009F0C34" w:rsidRPr="009F0C34" w14:paraId="20585B7A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106EE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29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C8C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Періодичність погашення: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A5EEB" w14:textId="77777777" w:rsidR="009F0C34" w:rsidRPr="009F0C34" w:rsidRDefault="009F0C34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</w:p>
        </w:tc>
      </w:tr>
      <w:tr w:rsidR="009F0C34" w:rsidRPr="009F0C34" w14:paraId="23B95A53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25C4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D73A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суми кредиту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88BD6" w14:textId="358ACC67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щомісячно</w:t>
            </w:r>
          </w:p>
        </w:tc>
      </w:tr>
      <w:tr w:rsidR="009F0C34" w:rsidRPr="009F0C34" w14:paraId="5B5FB64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AE3DE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7A97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відсотків, комісій та інших платежів за користування кредитом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BC82" w14:textId="29B4D7E9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щомісячно</w:t>
            </w:r>
          </w:p>
        </w:tc>
      </w:tr>
      <w:tr w:rsidR="009F0C34" w:rsidRPr="009F0C34" w14:paraId="503B7169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566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5F0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Схема погашення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D2619" w14:textId="6595FF43" w:rsidR="009F0C34" w:rsidRPr="009F0C34" w:rsidRDefault="00467DB8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класична</w:t>
            </w:r>
          </w:p>
        </w:tc>
      </w:tr>
      <w:tr w:rsidR="009F0C34" w:rsidRPr="009F0C34" w14:paraId="1AB21108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AAB4E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A80DD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Гіперпосилання на вебсторінку фінансової установи, де зазначені способи погашення кредиту, за наявності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E7A9A" w14:textId="0D2C6316" w:rsidR="009F0C34" w:rsidRPr="009F0C34" w:rsidRDefault="006B7277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>-</w:t>
            </w:r>
          </w:p>
        </w:tc>
      </w:tr>
      <w:tr w:rsidR="009F0C34" w:rsidRPr="009F0C34" w14:paraId="15977C4D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4246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34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501EC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Попередження: споживач повертає суму кредиту, комісії та відсотки за його користування відповідно до умов договору та вимог законодавства України</w:t>
            </w:r>
          </w:p>
        </w:tc>
      </w:tr>
      <w:tr w:rsidR="009F0C34" w:rsidRPr="009F0C34" w14:paraId="5AC978D9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846F9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35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B6B7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VI. Можливі наслідки в разі невиконання споживачем обов'язків за договором</w:t>
            </w:r>
          </w:p>
        </w:tc>
      </w:tr>
      <w:tr w:rsidR="009F0C34" w:rsidRPr="009F0C34" w14:paraId="4185969E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E0C06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0314C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Відповідальність за прострочення виконання та/або невиконання умов договору [уключаючи неустойку (штраф, пеню)]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936D" w14:textId="77777777" w:rsidR="009F0C34" w:rsidRPr="00204E3F" w:rsidRDefault="00B600A6" w:rsidP="009F0C34">
            <w:pPr>
              <w:spacing w:after="0" w:line="240" w:lineRule="auto"/>
              <w:rPr>
                <w:rFonts w:ascii="Arial" w:hAnsi="Arial" w:cs="Arial"/>
                <w:color w:val="000000"/>
                <w:lang w:val="uk-UA"/>
              </w:rPr>
            </w:pPr>
            <w:r w:rsidRPr="00204E3F">
              <w:rPr>
                <w:rFonts w:ascii="Arial" w:eastAsia="Times New Roman" w:hAnsi="Arial" w:cs="Arial"/>
                <w:lang w:val="uk-UA" w:eastAsia="ru-UA"/>
              </w:rPr>
              <w:t xml:space="preserve">Пеня - </w:t>
            </w:r>
            <w:r w:rsidRPr="00204E3F">
              <w:rPr>
                <w:rFonts w:ascii="Arial" w:hAnsi="Arial" w:cs="Arial"/>
                <w:color w:val="000000"/>
                <w:lang w:val="uk-UA"/>
              </w:rPr>
              <w:t xml:space="preserve">0,1% від суми прострочених зобов’язань за кожен день прострочення. </w:t>
            </w:r>
          </w:p>
          <w:p w14:paraId="2410DD0E" w14:textId="4A507A0D" w:rsidR="00B600A6" w:rsidRPr="00204E3F" w:rsidRDefault="00B600A6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RU"/>
              </w:rPr>
            </w:pPr>
            <w:r w:rsidRPr="00204E3F">
              <w:rPr>
                <w:rFonts w:ascii="Arial" w:eastAsia="Times New Roman" w:hAnsi="Arial" w:cs="Arial"/>
                <w:lang w:val="uk-UA" w:eastAsia="ru-RU"/>
              </w:rPr>
              <w:t xml:space="preserve">Процентна ставка, яка застосовується при невиконанні зобов’язання щодо переукладення договорів страхування на новий термін, не внесення відповідних змін в іпотечний договір – </w:t>
            </w:r>
          </w:p>
          <w:p w14:paraId="012C12E7" w14:textId="6FF6AA0F" w:rsidR="00B600A6" w:rsidRPr="00204E3F" w:rsidRDefault="00491F35" w:rsidP="00B600A6">
            <w:pPr>
              <w:spacing w:before="150" w:after="150" w:line="240" w:lineRule="auto"/>
              <w:jc w:val="center"/>
              <w:textAlignment w:val="baseline"/>
              <w:rPr>
                <w:rFonts w:ascii="Arial" w:hAnsi="Arial" w:cs="Arial"/>
                <w:lang w:val="uk-UA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lastRenderedPageBreak/>
              <w:t>19</w:t>
            </w:r>
            <w:r w:rsidR="00B600A6" w:rsidRPr="00204E3F">
              <w:rPr>
                <w:rFonts w:ascii="Arial" w:eastAsia="Times New Roman" w:hAnsi="Arial" w:cs="Arial"/>
                <w:lang w:val="uk-UA" w:eastAsia="ru-RU"/>
              </w:rPr>
              <w:t>%</w:t>
            </w:r>
          </w:p>
          <w:p w14:paraId="01C018D7" w14:textId="12DDDA6C" w:rsidR="00B600A6" w:rsidRPr="009F0C34" w:rsidRDefault="00B600A6" w:rsidP="00B600A6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hAnsi="Arial" w:cs="Arial"/>
                <w:lang w:val="uk-UA"/>
              </w:rPr>
              <w:t>з третього робочого дня невиконання</w:t>
            </w:r>
          </w:p>
        </w:tc>
      </w:tr>
      <w:tr w:rsidR="009F0C34" w:rsidRPr="009F0C34" w14:paraId="1E451ABB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0132D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lastRenderedPageBreak/>
              <w:t>37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85C7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Інші заходи:</w:t>
            </w:r>
          </w:p>
        </w:tc>
      </w:tr>
      <w:tr w:rsidR="009F0C34" w:rsidRPr="009F0C34" w14:paraId="250E7D5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F3FF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38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4C962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право фінансової установи у визначених договором випадках вимагати дострокового погашення платежів за кредитом та відшкодування збитків, завданих йому порушенням зобов'язання</w:t>
            </w:r>
          </w:p>
        </w:tc>
      </w:tr>
      <w:tr w:rsidR="009F0C34" w:rsidRPr="009F0C34" w14:paraId="31E9DD94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BF436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39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4818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унесення інформації до кредитного бюро, формування негативної кредитної історії, що може враховуватися фінансовою установою під час прийняття рішення щодо надання кредиту в майбутньому</w:t>
            </w:r>
          </w:p>
        </w:tc>
      </w:tr>
      <w:tr w:rsidR="009F0C34" w:rsidRPr="009F0C34" w14:paraId="0C349E38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63FD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40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B38F3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звернення стягнення на передане в заставу/іпотеку майно згідно із законодавством України</w:t>
            </w:r>
          </w:p>
        </w:tc>
      </w:tr>
      <w:tr w:rsidR="009F0C34" w:rsidRPr="009F0C34" w14:paraId="1E3E7DDE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678F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41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DB5E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у разі недостатності коштів, отриманих від реалізації переданого в заставу/іпотеку майна/майнових прав для погашення вимоги за договором про надання споживчого кредиту, на особисте майно споживача може бути звернено стягнення для погашення кредиту</w:t>
            </w:r>
          </w:p>
        </w:tc>
      </w:tr>
      <w:tr w:rsidR="009F0C34" w:rsidRPr="009F0C34" w14:paraId="15A9AB8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F6385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42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9D628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Попередження: фінансова установа задовольняє вимогу щодо погашення заборгованості за кредитом за рахунок переданого в заставу/іпотеку майна/майнових прав у позасудовому порядку в разі наявності відповідного застереження в договорі застави/іпотеки</w:t>
            </w:r>
          </w:p>
        </w:tc>
      </w:tr>
      <w:tr w:rsidR="009F0C34" w:rsidRPr="009F0C34" w14:paraId="349B2687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527C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43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44581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Попередження: застава/іпотека майна припиняється в разі повного погашення заборгованості споживача за договором, закінчення строку дії договору або реалізації предмета застави/іпотеки</w:t>
            </w:r>
          </w:p>
        </w:tc>
      </w:tr>
      <w:tr w:rsidR="009F0C34" w:rsidRPr="009F0C34" w14:paraId="442CD5F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D984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44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279F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VII. Права споживача згідно із законодавством України</w:t>
            </w:r>
          </w:p>
        </w:tc>
      </w:tr>
      <w:tr w:rsidR="009F0C34" w:rsidRPr="009F0C34" w14:paraId="70064CE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A10AC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45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E4E1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До укладення договору:</w:t>
            </w:r>
          </w:p>
        </w:tc>
      </w:tr>
      <w:tr w:rsidR="009F0C34" w:rsidRPr="009F0C34" w14:paraId="12FEEFD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FD02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46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4188E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отримання від фінансової установи пояснень з метою оцінки договору з огляду на потреби та фінансовий стан споживача</w:t>
            </w:r>
          </w:p>
        </w:tc>
      </w:tr>
      <w:tr w:rsidR="009F0C34" w:rsidRPr="009F0C34" w14:paraId="568A2323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75C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47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92982" w14:textId="36B34A19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безкоштовне отримання на вимогу споживача копії про</w:t>
            </w:r>
            <w:r w:rsidR="00002AE5" w:rsidRPr="00204E3F">
              <w:rPr>
                <w:rFonts w:ascii="Arial" w:eastAsia="Times New Roman" w:hAnsi="Arial" w:cs="Arial"/>
                <w:lang w:val="uk-UA" w:eastAsia="ru-UA"/>
              </w:rPr>
              <w:t>е</w:t>
            </w:r>
            <w:r w:rsidRPr="009F0C34">
              <w:rPr>
                <w:rFonts w:ascii="Arial" w:eastAsia="Times New Roman" w:hAnsi="Arial" w:cs="Arial"/>
                <w:lang w:val="uk-UA" w:eastAsia="ru-UA"/>
              </w:rPr>
              <w:t>кту договору в електронному вигляді, крім випадків, коли фінансова установа не бажає продовжувати процес укладення договору зі споживачем</w:t>
            </w:r>
          </w:p>
        </w:tc>
      </w:tr>
      <w:tr w:rsidR="009F0C34" w:rsidRPr="009F0C34" w14:paraId="3B08C7E3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2D76D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48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F1EAE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звернення до фінансової установи щодо ознайомлення з інформацією, на підставі якої здійснюється оцінка кредитоспроможності споживача, уключаючи інформацію, що міститься в бюро кредитних історій</w:t>
            </w:r>
          </w:p>
        </w:tc>
      </w:tr>
      <w:tr w:rsidR="009F0C34" w:rsidRPr="009F0C34" w14:paraId="23F57D55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91EAA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lastRenderedPageBreak/>
              <w:t>49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A395F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Після укладення договору: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7D4A5" w14:textId="77777777" w:rsidR="009F0C34" w:rsidRPr="009F0C34" w:rsidRDefault="009F0C34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</w:p>
        </w:tc>
      </w:tr>
      <w:tr w:rsidR="009F0C34" w:rsidRPr="009F0C34" w14:paraId="451DB7CC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F2FC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75D7F" w14:textId="0595C48B" w:rsidR="009F0C34" w:rsidRPr="009F0C34" w:rsidRDefault="00002AE5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204E3F">
              <w:rPr>
                <w:rFonts w:ascii="Arial" w:hAnsi="Arial" w:cs="Arial"/>
                <w:lang w:val="uk-UA"/>
              </w:rPr>
              <w:t>Право на відмову споживача від Кредитного договору не застосовується на підставі п.6. ст.15 Закону України «Про споживче кредитування»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ADAEE" w14:textId="77777777" w:rsidR="009F0C34" w:rsidRPr="009F0C34" w:rsidRDefault="009F0C34" w:rsidP="009F0C34">
            <w:pPr>
              <w:spacing w:after="0" w:line="240" w:lineRule="auto"/>
              <w:rPr>
                <w:rFonts w:ascii="Arial" w:eastAsia="Times New Roman" w:hAnsi="Arial" w:cs="Arial"/>
                <w:lang w:val="uk-UA" w:eastAsia="ru-UA"/>
              </w:rPr>
            </w:pPr>
          </w:p>
        </w:tc>
      </w:tr>
      <w:tr w:rsidR="009F0C34" w:rsidRPr="009F0C34" w14:paraId="059B372A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0F70F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51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2CE25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Обов'язковою умовою для укладення договору щодо отримання споживчого кредиту є згода споживача на доступ до інформації, що складає його кредитну історію, та на збір, зберігання, використання та поширення через бюро кредитних історій, уключене до Єдиного реєстру бюро кредитних історій</w:t>
            </w:r>
          </w:p>
        </w:tc>
      </w:tr>
      <w:tr w:rsidR="009F0C34" w:rsidRPr="009F0C34" w14:paraId="3F7868DB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F1F1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52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1806B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VIII. Подання споживачем звернення та терміни його розгляду</w:t>
            </w:r>
          </w:p>
        </w:tc>
      </w:tr>
      <w:tr w:rsidR="009F0C34" w:rsidRPr="009F0C34" w14:paraId="131909C9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B673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53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56CF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До фінансової установи:</w:t>
            </w:r>
          </w:p>
        </w:tc>
      </w:tr>
      <w:tr w:rsidR="009F0C34" w:rsidRPr="009F0C34" w14:paraId="15120476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91B8B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54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26DD4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перелік контактних даних фінансової установи зазначено в рядках 2, 4 - 7 таблиці додатка 4 до Положення.</w:t>
            </w:r>
          </w:p>
          <w:p w14:paraId="6BFC18AF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Термін розгляду звернення - не більше одного місяця з дня його надходження.</w:t>
            </w:r>
          </w:p>
          <w:p w14:paraId="414BD408" w14:textId="7477D176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 xml:space="preserve">Загальний термін розгляду звернення (у разі його продовження, якщо в місячний термін вирішити порушені у зверненні питання неможливо) не повинен перевищувати 45 календарних днів </w:t>
            </w:r>
          </w:p>
        </w:tc>
      </w:tr>
      <w:tr w:rsidR="009F0C34" w:rsidRPr="009F0C34" w14:paraId="01266628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1D644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55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DFC5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до Національного банку України:</w:t>
            </w:r>
          </w:p>
        </w:tc>
      </w:tr>
      <w:tr w:rsidR="009F0C34" w:rsidRPr="009F0C34" w14:paraId="74E7CA07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9BAFD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56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711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перелік контактних даних розміщено в розділі "Захист прав споживачів" на сторінці офіційного Інтернет-представництва Національного банку України.</w:t>
            </w:r>
          </w:p>
          <w:p w14:paraId="796E1D3B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Термін розгляду звернення - не більше одного місяця з дня його надходження.</w:t>
            </w:r>
          </w:p>
          <w:p w14:paraId="10645A45" w14:textId="217F7629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Загальний термін розгляду звернення (у разі його продовження, якщо в місячний термін вирішити порушені у зверненні питання неможливо) не повинен перевищувати 45 календарних днів</w:t>
            </w:r>
          </w:p>
        </w:tc>
      </w:tr>
      <w:tr w:rsidR="009F0C34" w:rsidRPr="009F0C34" w14:paraId="663FA6A1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5AE3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57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A97B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до суду:</w:t>
            </w:r>
          </w:p>
        </w:tc>
      </w:tr>
      <w:tr w:rsidR="009F0C34" w:rsidRPr="009F0C34" w14:paraId="33017C90" w14:textId="77777777" w:rsidTr="009F0C3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84B40" w14:textId="77777777" w:rsidR="009F0C34" w:rsidRPr="009F0C34" w:rsidRDefault="009F0C34" w:rsidP="009F0C34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58</w:t>
            </w:r>
          </w:p>
        </w:tc>
        <w:tc>
          <w:tcPr>
            <w:tcW w:w="4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BAB26" w14:textId="77777777" w:rsidR="009F0C34" w:rsidRPr="009F0C34" w:rsidRDefault="009F0C34" w:rsidP="009F0C34">
            <w:pPr>
              <w:spacing w:before="150" w:after="150" w:line="240" w:lineRule="auto"/>
              <w:rPr>
                <w:rFonts w:ascii="Arial" w:eastAsia="Times New Roman" w:hAnsi="Arial" w:cs="Arial"/>
                <w:lang w:val="uk-UA" w:eastAsia="ru-UA"/>
              </w:rPr>
            </w:pPr>
            <w:r w:rsidRPr="009F0C34">
              <w:rPr>
                <w:rFonts w:ascii="Arial" w:eastAsia="Times New Roman" w:hAnsi="Arial" w:cs="Arial"/>
                <w:lang w:val="uk-UA" w:eastAsia="ru-UA"/>
              </w:rPr>
              <w:t>споживач звертається до судових органів у порядку, визначеному законодавством України (споживачі фінансових послуг звільняються від сплати судового збору за позовами, пов'язаними з порушенням їх прав як споживачів послуг)</w:t>
            </w:r>
          </w:p>
        </w:tc>
      </w:tr>
    </w:tbl>
    <w:p w14:paraId="5C588FA6" w14:textId="77777777" w:rsidR="0095066D" w:rsidRPr="00204E3F" w:rsidRDefault="0095066D">
      <w:pPr>
        <w:rPr>
          <w:rFonts w:ascii="Arial" w:hAnsi="Arial" w:cs="Arial"/>
          <w:lang w:val="uk-UA"/>
        </w:rPr>
      </w:pPr>
      <w:bookmarkStart w:id="3" w:name="n196"/>
      <w:bookmarkEnd w:id="3"/>
    </w:p>
    <w:sectPr w:rsidR="0095066D" w:rsidRPr="0020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4"/>
    <w:rsid w:val="00002AE5"/>
    <w:rsid w:val="00204E3F"/>
    <w:rsid w:val="003A4255"/>
    <w:rsid w:val="00467DB8"/>
    <w:rsid w:val="00491F35"/>
    <w:rsid w:val="005C49B5"/>
    <w:rsid w:val="006B7277"/>
    <w:rsid w:val="007401E3"/>
    <w:rsid w:val="0095066D"/>
    <w:rsid w:val="009F0C34"/>
    <w:rsid w:val="00A853F1"/>
    <w:rsid w:val="00AC712B"/>
    <w:rsid w:val="00B03000"/>
    <w:rsid w:val="00B600A6"/>
    <w:rsid w:val="00D2283C"/>
    <w:rsid w:val="00E52FE4"/>
    <w:rsid w:val="00E57E47"/>
    <w:rsid w:val="00EB56D3"/>
    <w:rsid w:val="00F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46BA"/>
  <w15:chartTrackingRefBased/>
  <w15:docId w15:val="{D554EA7A-5464-4D8A-9C6C-A0E9F0E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rvts15">
    <w:name w:val="rvts15"/>
    <w:basedOn w:val="a0"/>
    <w:rsid w:val="009F0C34"/>
  </w:style>
  <w:style w:type="character" w:customStyle="1" w:styleId="rvts9">
    <w:name w:val="rvts9"/>
    <w:basedOn w:val="a0"/>
    <w:rsid w:val="009F0C34"/>
  </w:style>
  <w:style w:type="paragraph" w:customStyle="1" w:styleId="rvps11">
    <w:name w:val="rvps11"/>
    <w:basedOn w:val="a"/>
    <w:rsid w:val="009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rvps12">
    <w:name w:val="rvps12"/>
    <w:basedOn w:val="a"/>
    <w:rsid w:val="009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rvps14">
    <w:name w:val="rvps14"/>
    <w:basedOn w:val="a"/>
    <w:rsid w:val="009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semiHidden/>
    <w:unhideWhenUsed/>
    <w:rsid w:val="009F0C34"/>
    <w:rPr>
      <w:color w:val="0000FF"/>
      <w:u w:val="single"/>
    </w:rPr>
  </w:style>
  <w:style w:type="paragraph" w:customStyle="1" w:styleId="rvps2">
    <w:name w:val="rvps2"/>
    <w:basedOn w:val="a"/>
    <w:rsid w:val="009F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Podillya Kredit</dc:creator>
  <cp:keywords/>
  <dc:description/>
  <cp:lastModifiedBy>Александр Фролов</cp:lastModifiedBy>
  <cp:revision>11</cp:revision>
  <dcterms:created xsi:type="dcterms:W3CDTF">2022-02-22T13:33:00Z</dcterms:created>
  <dcterms:modified xsi:type="dcterms:W3CDTF">2022-08-04T07:45:00Z</dcterms:modified>
</cp:coreProperties>
</file>